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9" w:rsidRDefault="004D0C69" w:rsidP="004D7A91">
      <w:pPr>
        <w:rPr>
          <w:rtl/>
          <w:lang w:bidi="ar-IQ"/>
        </w:rPr>
      </w:pPr>
    </w:p>
    <w:p w:rsidR="004D0C69" w:rsidRDefault="004D0C69" w:rsidP="004D7A91">
      <w:pPr>
        <w:rPr>
          <w:lang w:bidi="ar-IQ"/>
        </w:rPr>
      </w:pPr>
    </w:p>
    <w:tbl>
      <w:tblPr>
        <w:bidiVisual/>
        <w:tblW w:w="0" w:type="auto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531"/>
        <w:gridCol w:w="1532"/>
        <w:gridCol w:w="1531"/>
        <w:gridCol w:w="1532"/>
        <w:gridCol w:w="1198"/>
      </w:tblGrid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4D0C69" w:rsidRPr="006A5153" w:rsidRDefault="004D0C69" w:rsidP="00614810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أيمن عبد عون نزال</w:t>
            </w:r>
            <w:r w:rsidRPr="006A5153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 xml:space="preserve">تاريخ العلاقات الدولية 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2 ساعة في الأسبوع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  <w:gridSpan w:val="5"/>
          </w:tcPr>
          <w:p w:rsidR="004D0C69" w:rsidRDefault="004D0C69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جعل الطالب قادر على أن يفهم تاريخ العلاقات الدولية منذ عهد الرسول (ص) </w:t>
            </w:r>
          </w:p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تحلل تاريخ العلاقات الدولية الأوربية منذ بداية نشوء الدولة القوية في أوروبا , توازن القوى , يفهم أسباب الثورة الفرنسية وعلاقاتها الدولية , وأسباب ونتائج الحربين العالميتين الأولى والثانية 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  <w:gridSpan w:val="5"/>
          </w:tcPr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تاريخ العلاقات الدولية منذ ظهور الدولة العربية الإسلامية ,العلاقات الدولية في عصر النهضة الأوربية ,العلاقات الدولية في القرن الثامن عشر والتاسع عشر حتى قيام الحرب العالمية الأولى والثانية وما بعدها .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  <w:gridSpan w:val="5"/>
          </w:tcPr>
          <w:p w:rsidR="004D0C69" w:rsidRDefault="004D0C69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د.كاظم هاشم  لغة الوجيز في تاريخ العلاقات الدولية ,بغداد 1987 </w:t>
            </w:r>
          </w:p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د.سعد حقي توفيق تاريخ العلاقات الدولية بغداد ,2009 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  <w:gridSpan w:val="5"/>
          </w:tcPr>
          <w:p w:rsidR="004D0C69" w:rsidRDefault="004D0C69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د.احمد عبد البديع ,العلاقات الدولية ,بور سعيد 1988</w:t>
            </w:r>
          </w:p>
          <w:p w:rsidR="004D0C69" w:rsidRDefault="004D0C69" w:rsidP="0069585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د.كاظم هاشم لفتة العلاقات الدولية , بغداد ,1987</w:t>
            </w:r>
          </w:p>
          <w:p w:rsidR="004D0C69" w:rsidRPr="006A5153" w:rsidRDefault="004D0C69" w:rsidP="00322B16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د.رياض الصمد , العلاقات الدولية في القرن العشرين ومصادر اخرى</w:t>
            </w:r>
          </w:p>
        </w:tc>
      </w:tr>
      <w:tr w:rsidR="004D0C69" w:rsidRPr="00384B08" w:rsidTr="008538ED">
        <w:trPr>
          <w:trHeight w:val="858"/>
          <w:jc w:val="center"/>
        </w:trPr>
        <w:tc>
          <w:tcPr>
            <w:tcW w:w="2784" w:type="dxa"/>
            <w:vMerge w:val="restart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  <w:tc>
          <w:tcPr>
            <w:tcW w:w="1198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6A5153">
              <w:rPr>
                <w:rFonts w:cs="Simplified Arabic"/>
                <w:sz w:val="28"/>
                <w:szCs w:val="28"/>
                <w:rtl/>
              </w:rPr>
              <w:t>الامتحان النهائي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  <w:vMerge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40%</w:t>
            </w:r>
          </w:p>
        </w:tc>
        <w:tc>
          <w:tcPr>
            <w:tcW w:w="1532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0</w:t>
            </w:r>
          </w:p>
        </w:tc>
        <w:tc>
          <w:tcPr>
            <w:tcW w:w="1531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0</w:t>
            </w:r>
          </w:p>
        </w:tc>
        <w:tc>
          <w:tcPr>
            <w:tcW w:w="1532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0</w:t>
            </w:r>
          </w:p>
        </w:tc>
        <w:tc>
          <w:tcPr>
            <w:tcW w:w="1198" w:type="dxa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60%</w:t>
            </w:r>
          </w:p>
        </w:tc>
      </w:tr>
      <w:tr w:rsidR="004D0C69" w:rsidRPr="00384B08" w:rsidTr="008538ED">
        <w:trPr>
          <w:jc w:val="center"/>
        </w:trPr>
        <w:tc>
          <w:tcPr>
            <w:tcW w:w="2784" w:type="dxa"/>
          </w:tcPr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4D0C69" w:rsidRPr="00384B08" w:rsidRDefault="004D0C69" w:rsidP="00322B1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  <w:gridSpan w:val="5"/>
          </w:tcPr>
          <w:p w:rsidR="004D0C69" w:rsidRPr="006A5153" w:rsidRDefault="004D0C69" w:rsidP="00322B1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</w:tc>
      </w:tr>
    </w:tbl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Pr="0054000F" w:rsidRDefault="004D0C69" w:rsidP="0054000F">
      <w:pPr>
        <w:ind w:firstLine="720"/>
        <w:jc w:val="center"/>
        <w:rPr>
          <w:b/>
          <w:bCs/>
          <w:sz w:val="32"/>
          <w:szCs w:val="32"/>
          <w:rtl/>
        </w:rPr>
      </w:pPr>
      <w:r w:rsidRPr="0054000F">
        <w:rPr>
          <w:b/>
          <w:bCs/>
          <w:sz w:val="32"/>
          <w:szCs w:val="32"/>
          <w:rtl/>
        </w:rPr>
        <w:t>جدول الدروس الأسبوعي – الفصل الدراسي الأول</w:t>
      </w:r>
    </w:p>
    <w:tbl>
      <w:tblPr>
        <w:tblpPr w:leftFromText="180" w:rightFromText="180" w:vertAnchor="text" w:horzAnchor="margin" w:tblpXSpec="center" w:tblpY="73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1727"/>
      </w:tblGrid>
      <w:tr w:rsidR="004D0C69" w:rsidRPr="00384B08" w:rsidTr="0054000F">
        <w:trPr>
          <w:cantSplit/>
          <w:trHeight w:val="1134"/>
        </w:trPr>
        <w:tc>
          <w:tcPr>
            <w:tcW w:w="898" w:type="dxa"/>
            <w:textDirection w:val="btLr"/>
          </w:tcPr>
          <w:p w:rsidR="004D0C69" w:rsidRPr="00384B08" w:rsidRDefault="004D0C69" w:rsidP="005400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D0C69" w:rsidRPr="00384B08" w:rsidRDefault="004D0C69" w:rsidP="005400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462" w:type="dxa"/>
          </w:tcPr>
          <w:p w:rsidR="004D0C69" w:rsidRPr="00384B08" w:rsidRDefault="004D0C69" w:rsidP="00540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4D0C69" w:rsidRPr="00384B08" w:rsidRDefault="004D0C69" w:rsidP="00540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9</w:t>
            </w:r>
            <w:r w:rsidRPr="00926B20">
              <w:rPr>
                <w:b/>
                <w:bCs/>
                <w:sz w:val="28"/>
                <w:szCs w:val="28"/>
                <w:rtl/>
              </w:rPr>
              <w:t>/10/2013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أسس العلاقات الدولية في الاسلام ،  بداية تاريخ العلاقات الدولية في عهد الرسول (ص)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5/11/2013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العلاقات الدولية في عهد الخلفاء الراشدين ,العلاقات الدولي في عهد الدولة الاموية العباسية .العلاقات الدولية في عهد الدولة العربية بالاندلس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12/11/2013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مقدمات حرب الثلاثين عاماً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19/11/2013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تسوية حرب الثلاثين عاما ,معاهدة اوترخ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26/11/2013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 xml:space="preserve">العلاقات النمساوية الروسية 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3/12/2013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الثورة الفرنسية وعلاقاتها الدولية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10/12/2013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العلاقات الدولية الاوربية بعد مؤتمر فينا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26B20">
              <w:rPr>
                <w:b/>
                <w:bCs/>
                <w:sz w:val="28"/>
                <w:szCs w:val="28"/>
                <w:rtl/>
              </w:rPr>
              <w:t>17/12/2013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المسالة الشرقية واثرها على العلاقات الاوربية الصراع على السيادة في اوروبا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24/10/2013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 xml:space="preserve">عودة فرنسا الى اوروبا 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31/10/2013</w:t>
            </w:r>
          </w:p>
        </w:tc>
        <w:tc>
          <w:tcPr>
            <w:tcW w:w="2927" w:type="dxa"/>
          </w:tcPr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فرنسا والراين</w:t>
            </w: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54000F">
        <w:tc>
          <w:tcPr>
            <w:tcW w:w="898" w:type="dxa"/>
          </w:tcPr>
          <w:p w:rsidR="004D0C69" w:rsidRDefault="004D0C69" w:rsidP="0054000F">
            <w:pPr>
              <w:jc w:val="center"/>
              <w:rPr>
                <w:b/>
                <w:bCs/>
                <w:rtl/>
              </w:rPr>
            </w:pPr>
          </w:p>
          <w:p w:rsidR="004D0C69" w:rsidRDefault="004D0C69" w:rsidP="0054000F">
            <w:pPr>
              <w:jc w:val="center"/>
              <w:rPr>
                <w:b/>
                <w:bCs/>
                <w:rtl/>
              </w:rPr>
            </w:pPr>
          </w:p>
          <w:p w:rsidR="004D0C69" w:rsidRDefault="004D0C69" w:rsidP="0054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4D0C69" w:rsidRPr="00926B20" w:rsidRDefault="004D0C69" w:rsidP="005400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</w:tcPr>
          <w:p w:rsidR="004D0C69" w:rsidRDefault="004D0C69" w:rsidP="0054000F">
            <w:pPr>
              <w:jc w:val="center"/>
              <w:rPr>
                <w:sz w:val="28"/>
                <w:szCs w:val="28"/>
                <w:rtl/>
              </w:rPr>
            </w:pPr>
          </w:p>
          <w:p w:rsidR="004D0C69" w:rsidRDefault="004D0C69" w:rsidP="0054000F">
            <w:pPr>
              <w:jc w:val="center"/>
              <w:rPr>
                <w:sz w:val="28"/>
                <w:szCs w:val="28"/>
                <w:rtl/>
              </w:rPr>
            </w:pPr>
          </w:p>
          <w:p w:rsidR="004D0C69" w:rsidRDefault="004D0C69" w:rsidP="005400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نصف السنة</w:t>
            </w:r>
          </w:p>
          <w:p w:rsidR="004D0C69" w:rsidRPr="0054000F" w:rsidRDefault="004D0C69" w:rsidP="00540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4000F">
            <w:pPr>
              <w:jc w:val="center"/>
              <w:rPr>
                <w:b/>
                <w:bCs/>
              </w:rPr>
            </w:pPr>
          </w:p>
        </w:tc>
      </w:tr>
    </w:tbl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4E0586">
      <w:pPr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tbl>
      <w:tblPr>
        <w:tblpPr w:leftFromText="180" w:rightFromText="180" w:vertAnchor="text" w:horzAnchor="margin" w:tblpXSpec="center" w:tblpY="73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1727"/>
      </w:tblGrid>
      <w:tr w:rsidR="004D0C69" w:rsidRPr="00384B08" w:rsidTr="0097604E">
        <w:trPr>
          <w:cantSplit/>
          <w:trHeight w:val="1134"/>
        </w:trPr>
        <w:tc>
          <w:tcPr>
            <w:tcW w:w="898" w:type="dxa"/>
            <w:textDirection w:val="btLr"/>
          </w:tcPr>
          <w:p w:rsidR="004D0C69" w:rsidRPr="00384B08" w:rsidRDefault="004D0C69" w:rsidP="00976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D0C69" w:rsidRPr="00384B08" w:rsidRDefault="004D0C69" w:rsidP="0097604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462" w:type="dxa"/>
          </w:tcPr>
          <w:p w:rsidR="004D0C69" w:rsidRPr="00384B08" w:rsidRDefault="004D0C69" w:rsidP="009760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4D0C69" w:rsidRPr="00384B08" w:rsidRDefault="004D0C69" w:rsidP="009760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4D0C69" w:rsidRPr="00384B08" w:rsidRDefault="004D0C69" w:rsidP="009760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727" w:type="dxa"/>
          </w:tcPr>
          <w:p w:rsidR="004D0C69" w:rsidRPr="00384B08" w:rsidRDefault="004D0C69" w:rsidP="009760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4D0C69" w:rsidRPr="0054000F" w:rsidRDefault="004D0C69" w:rsidP="00D0011E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11/2/2013</w:t>
            </w:r>
          </w:p>
        </w:tc>
        <w:tc>
          <w:tcPr>
            <w:tcW w:w="2927" w:type="dxa"/>
          </w:tcPr>
          <w:p w:rsidR="004D0C69" w:rsidRPr="0054000F" w:rsidRDefault="004D0C69" w:rsidP="00D0011E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انكماش فرنسا, المسالة الشرقية</w:t>
            </w:r>
          </w:p>
        </w:tc>
        <w:tc>
          <w:tcPr>
            <w:tcW w:w="2064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4D0C69" w:rsidRPr="0054000F" w:rsidRDefault="004D0C69" w:rsidP="00D0011E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18/2/2013</w:t>
            </w:r>
          </w:p>
        </w:tc>
        <w:tc>
          <w:tcPr>
            <w:tcW w:w="2927" w:type="dxa"/>
          </w:tcPr>
          <w:p w:rsidR="004D0C69" w:rsidRPr="0054000F" w:rsidRDefault="004D0C69" w:rsidP="00D0011E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المانيا وتوازن القوى</w:t>
            </w:r>
          </w:p>
        </w:tc>
        <w:tc>
          <w:tcPr>
            <w:tcW w:w="2064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D0011E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25/2/2013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 xml:space="preserve">المسالة الشرقية عام 1895 وأثرها على العلاقات الأوربية 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4/3/2013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  <w:lang w:bidi="ar-IQ"/>
              </w:rPr>
            </w:pPr>
            <w:r w:rsidRPr="0054000F">
              <w:rPr>
                <w:sz w:val="28"/>
                <w:szCs w:val="28"/>
                <w:rtl/>
                <w:lang w:bidi="ar-IQ"/>
              </w:rPr>
              <w:t>التنافس الأوربي في الشرق الأقصى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11/3/2013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أزمة مراكش,مقدمات الحرب العالمية الأولى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18/3/2013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  <w:lang w:bidi="ar-IQ"/>
              </w:rPr>
            </w:pPr>
            <w:r w:rsidRPr="0054000F">
              <w:rPr>
                <w:sz w:val="28"/>
                <w:szCs w:val="28"/>
                <w:rtl/>
              </w:rPr>
              <w:t>الاتفاقيات السرية ,مؤتمر الصلح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25/3/2013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التعويضات ,إقامة الأمن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 w:rsidRPr="00384B08">
              <w:rPr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1/4/2013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تأسيس عصبة الأمم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8/4/2013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المانيا والتوازن الأوربي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15/4/2013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الحرب العالمية الثانية المراحل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22/4/2013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ما بعد الحرب العالمي الثانية ,المسرح الدولي الجديد ,مؤتمر مالطا .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54000F">
              <w:rPr>
                <w:sz w:val="28"/>
                <w:szCs w:val="28"/>
                <w:rtl/>
              </w:rPr>
              <w:t>يوتسدام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29/4/2013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 xml:space="preserve">المسألة الألمانية حصار برلين 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6/5/2013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ايران ,تركيا, اليونان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13/5/2013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الأمم المتحدة ,مبدأ ترومان ,مبدأ مارشال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20/5/2013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>حلف شمال الأطلسي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4D0C69" w:rsidRPr="0054000F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0F">
              <w:rPr>
                <w:b/>
                <w:bCs/>
                <w:sz w:val="28"/>
                <w:szCs w:val="28"/>
                <w:rtl/>
              </w:rPr>
              <w:t>27/5/2013</w:t>
            </w:r>
          </w:p>
        </w:tc>
        <w:tc>
          <w:tcPr>
            <w:tcW w:w="2927" w:type="dxa"/>
          </w:tcPr>
          <w:p w:rsidR="004D0C69" w:rsidRPr="0054000F" w:rsidRDefault="004D0C69" w:rsidP="00501CB8">
            <w:pPr>
              <w:rPr>
                <w:sz w:val="28"/>
                <w:szCs w:val="28"/>
              </w:rPr>
            </w:pPr>
            <w:r w:rsidRPr="0054000F">
              <w:rPr>
                <w:sz w:val="28"/>
                <w:szCs w:val="28"/>
                <w:rtl/>
              </w:rPr>
              <w:t xml:space="preserve">الأمم الحديثة وعلاقاتها الدولية </w:t>
            </w: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  <w:tr w:rsidR="004D0C69" w:rsidRPr="00384B08" w:rsidTr="0097604E">
        <w:tc>
          <w:tcPr>
            <w:tcW w:w="898" w:type="dxa"/>
          </w:tcPr>
          <w:p w:rsidR="004D0C69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</w:tcPr>
          <w:p w:rsidR="004D0C69" w:rsidRPr="00926B20" w:rsidRDefault="004D0C69" w:rsidP="00501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</w:tcPr>
          <w:p w:rsidR="004D0C69" w:rsidRPr="0054000F" w:rsidRDefault="004D0C69" w:rsidP="00501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</w:tcPr>
          <w:p w:rsidR="004D0C69" w:rsidRPr="00384B08" w:rsidRDefault="004D0C69" w:rsidP="00501CB8">
            <w:pPr>
              <w:jc w:val="center"/>
              <w:rPr>
                <w:b/>
                <w:bCs/>
              </w:rPr>
            </w:pPr>
          </w:p>
        </w:tc>
      </w:tr>
    </w:tbl>
    <w:p w:rsidR="004D0C69" w:rsidRPr="0054000F" w:rsidRDefault="004D0C69" w:rsidP="00371172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 </w:t>
      </w:r>
      <w:r w:rsidRPr="0054000F">
        <w:rPr>
          <w:b/>
          <w:bCs/>
          <w:sz w:val="32"/>
          <w:szCs w:val="32"/>
          <w:rtl/>
        </w:rPr>
        <w:t>جدول الدروس الأسبوعي – الفصل الدراسي ال</w:t>
      </w:r>
      <w:r>
        <w:rPr>
          <w:b/>
          <w:bCs/>
          <w:sz w:val="32"/>
          <w:szCs w:val="32"/>
          <w:rtl/>
        </w:rPr>
        <w:t>ثاني</w:t>
      </w:r>
    </w:p>
    <w:p w:rsidR="004D0C69" w:rsidRDefault="004D0C69" w:rsidP="00371172">
      <w:pPr>
        <w:ind w:firstLine="720"/>
        <w:jc w:val="center"/>
        <w:rPr>
          <w:rtl/>
        </w:rPr>
      </w:pPr>
    </w:p>
    <w:p w:rsidR="004D0C69" w:rsidRDefault="004D0C69" w:rsidP="00614810">
      <w:pPr>
        <w:ind w:firstLine="720"/>
        <w:rPr>
          <w:rtl/>
        </w:rPr>
      </w:pPr>
    </w:p>
    <w:p w:rsidR="004D0C69" w:rsidRDefault="004D0C69" w:rsidP="00371172">
      <w:pPr>
        <w:rPr>
          <w:rtl/>
        </w:rPr>
      </w:pPr>
    </w:p>
    <w:p w:rsidR="004D0C69" w:rsidRDefault="004D0C69" w:rsidP="00371172">
      <w:pPr>
        <w:rPr>
          <w:rtl/>
        </w:rPr>
      </w:pPr>
    </w:p>
    <w:p w:rsidR="004D0C69" w:rsidRDefault="004D0C69" w:rsidP="00371172">
      <w:pPr>
        <w:rPr>
          <w:rtl/>
        </w:rPr>
      </w:pPr>
    </w:p>
    <w:p w:rsidR="004D0C69" w:rsidRDefault="004D0C69" w:rsidP="00371172">
      <w:pPr>
        <w:rPr>
          <w:rtl/>
        </w:rPr>
      </w:pPr>
    </w:p>
    <w:p w:rsidR="004D0C69" w:rsidRDefault="004D0C69" w:rsidP="00614810">
      <w:pPr>
        <w:rPr>
          <w:b/>
          <w:bCs/>
          <w:rtl/>
        </w:rPr>
      </w:pPr>
      <w:r>
        <w:rPr>
          <w:b/>
          <w:bCs/>
          <w:rtl/>
        </w:rPr>
        <w:tab/>
        <w:t xml:space="preserve">       توقيع الاستاذ :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                   توقيع العميد :</w:t>
      </w:r>
    </w:p>
    <w:p w:rsidR="004D0C69" w:rsidRDefault="004D0C69" w:rsidP="00614810">
      <w:pPr>
        <w:rPr>
          <w:b/>
          <w:bCs/>
          <w:rtl/>
        </w:rPr>
      </w:pPr>
    </w:p>
    <w:p w:rsidR="004D0C69" w:rsidRDefault="004D0C69" w:rsidP="00614810">
      <w:pPr>
        <w:rPr>
          <w:b/>
          <w:bCs/>
          <w:rtl/>
        </w:rPr>
      </w:pPr>
    </w:p>
    <w:p w:rsidR="004D0C69" w:rsidRDefault="004D0C69" w:rsidP="00614810">
      <w:pPr>
        <w:rPr>
          <w:b/>
          <w:bCs/>
          <w:rtl/>
        </w:rPr>
      </w:pPr>
    </w:p>
    <w:p w:rsidR="004D0C69" w:rsidRPr="00614810" w:rsidRDefault="004D0C69" w:rsidP="00614810"/>
    <w:sectPr w:rsidR="004D0C69" w:rsidRPr="00614810" w:rsidSect="00614810">
      <w:headerReference w:type="default" r:id="rId6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69" w:rsidRDefault="004D0C69" w:rsidP="004D7A91">
      <w:r>
        <w:separator/>
      </w:r>
    </w:p>
  </w:endnote>
  <w:endnote w:type="continuationSeparator" w:id="1">
    <w:p w:rsidR="004D0C69" w:rsidRDefault="004D0C69" w:rsidP="004D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69" w:rsidRDefault="004D0C69" w:rsidP="004D7A91">
      <w:r>
        <w:separator/>
      </w:r>
    </w:p>
  </w:footnote>
  <w:footnote w:type="continuationSeparator" w:id="1">
    <w:p w:rsidR="004D0C69" w:rsidRDefault="004D0C69" w:rsidP="004D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69" w:rsidRPr="008538ED" w:rsidRDefault="004D0C69" w:rsidP="008538ED">
    <w:pPr>
      <w:rPr>
        <w:rFonts w:cs="PT Bold Heading"/>
        <w:noProof/>
        <w:sz w:val="28"/>
        <w:szCs w:val="28"/>
        <w:rtl/>
        <w:lang w:bidi="ar-IQ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1" o:spid="_x0000_s2049" type="#_x0000_t75" alt="شعار الوزارة" style="position:absolute;left:0;text-align:left;margin-left:231pt;margin-top:5.75pt;width:103.5pt;height:96pt;z-index:-251659776;visibility:visible">
          <v:imagedata r:id="rId1" o:title="" chromakey="#fdfdfd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.55pt;margin-top:-4.7pt;width:196.5pt;height:2in;z-index:251658752" filled="f" fillcolor="#f79646" strokecolor="#f2f2f2" strokeweight="3pt">
          <v:shadow on="t" type="perspective" color="#974706" opacity=".5" offset="1pt" offset2="-1pt"/>
          <v:textbox>
            <w:txbxContent>
              <w:p w:rsidR="004D0C69" w:rsidRPr="006F3381" w:rsidRDefault="004D0C69" w:rsidP="004D7A91">
                <w:pPr>
                  <w:spacing w:before="240" w:line="180" w:lineRule="exact"/>
                  <w:rPr>
                    <w:b/>
                    <w:bCs/>
                    <w:rtl/>
                    <w:lang w:bidi="ar-IQ"/>
                  </w:rPr>
                </w:pPr>
                <w:r w:rsidRPr="006F3381">
                  <w:rPr>
                    <w:b/>
                    <w:bCs/>
                    <w:rtl/>
                    <w:lang w:bidi="ar-IQ"/>
                  </w:rPr>
                  <w:t>القسم:</w:t>
                </w:r>
                <w:r>
                  <w:rPr>
                    <w:b/>
                    <w:bCs/>
                    <w:rtl/>
                    <w:lang w:bidi="ar-IQ"/>
                  </w:rPr>
                  <w:t xml:space="preserve"> </w:t>
                </w:r>
                <w:r w:rsidRPr="006F3381">
                  <w:rPr>
                    <w:b/>
                    <w:bCs/>
                    <w:rtl/>
                    <w:lang w:bidi="ar-IQ"/>
                  </w:rPr>
                  <w:t>العلوم السياسية</w:t>
                </w:r>
              </w:p>
              <w:p w:rsidR="004D0C69" w:rsidRPr="006F3381" w:rsidRDefault="004D0C69" w:rsidP="004D7A91">
                <w:pPr>
                  <w:spacing w:before="240" w:line="180" w:lineRule="exact"/>
                  <w:rPr>
                    <w:b/>
                    <w:bCs/>
                    <w:rtl/>
                    <w:lang w:bidi="ar-IQ"/>
                  </w:rPr>
                </w:pPr>
                <w:r w:rsidRPr="006F3381">
                  <w:rPr>
                    <w:b/>
                    <w:bCs/>
                    <w:rtl/>
                    <w:lang w:bidi="ar-IQ"/>
                  </w:rPr>
                  <w:t>المرحلة :</w:t>
                </w:r>
                <w:r>
                  <w:rPr>
                    <w:b/>
                    <w:bCs/>
                    <w:rtl/>
                    <w:lang w:bidi="ar-IQ"/>
                  </w:rPr>
                  <w:t xml:space="preserve"> </w:t>
                </w:r>
                <w:r w:rsidRPr="006F3381">
                  <w:rPr>
                    <w:b/>
                    <w:bCs/>
                    <w:rtl/>
                    <w:lang w:bidi="ar-IQ"/>
                  </w:rPr>
                  <w:t>الأولى</w:t>
                </w:r>
              </w:p>
              <w:p w:rsidR="004D0C69" w:rsidRPr="006F3381" w:rsidRDefault="004D0C69" w:rsidP="004D7A91">
                <w:pPr>
                  <w:spacing w:before="240" w:line="180" w:lineRule="exact"/>
                  <w:rPr>
                    <w:b/>
                    <w:bCs/>
                    <w:rtl/>
                    <w:lang w:bidi="ar-IQ"/>
                  </w:rPr>
                </w:pPr>
                <w:r w:rsidRPr="006F3381">
                  <w:rPr>
                    <w:b/>
                    <w:bCs/>
                    <w:rtl/>
                    <w:lang w:bidi="ar-IQ"/>
                  </w:rPr>
                  <w:t>ا</w:t>
                </w:r>
                <w:r>
                  <w:rPr>
                    <w:b/>
                    <w:bCs/>
                    <w:rtl/>
                    <w:lang w:bidi="ar-IQ"/>
                  </w:rPr>
                  <w:t>سم المحاضر الثلاثي: أيمن عبدعون نزال</w:t>
                </w:r>
              </w:p>
              <w:p w:rsidR="004D0C69" w:rsidRPr="006F3381" w:rsidRDefault="004D0C69" w:rsidP="004D7A91">
                <w:pPr>
                  <w:spacing w:before="240" w:line="180" w:lineRule="exact"/>
                  <w:rPr>
                    <w:b/>
                    <w:bCs/>
                    <w:rtl/>
                    <w:lang w:bidi="ar-IQ"/>
                  </w:rPr>
                </w:pPr>
                <w:r w:rsidRPr="006F3381">
                  <w:rPr>
                    <w:b/>
                    <w:bCs/>
                    <w:rtl/>
                    <w:lang w:bidi="ar-IQ"/>
                  </w:rPr>
                  <w:t>اللقب العلمي :</w:t>
                </w:r>
                <w:r>
                  <w:rPr>
                    <w:b/>
                    <w:bCs/>
                    <w:rtl/>
                    <w:lang w:bidi="ar-IQ"/>
                  </w:rPr>
                  <w:t xml:space="preserve"> </w:t>
                </w:r>
                <w:r w:rsidRPr="006F3381">
                  <w:rPr>
                    <w:b/>
                    <w:bCs/>
                    <w:rtl/>
                    <w:lang w:bidi="ar-IQ"/>
                  </w:rPr>
                  <w:t>مدرس</w:t>
                </w:r>
                <w:r>
                  <w:rPr>
                    <w:b/>
                    <w:bCs/>
                    <w:rtl/>
                    <w:lang w:bidi="ar-IQ"/>
                  </w:rPr>
                  <w:t xml:space="preserve"> مساعد</w:t>
                </w:r>
              </w:p>
              <w:p w:rsidR="004D0C69" w:rsidRPr="006F3381" w:rsidRDefault="004D0C69" w:rsidP="004D7A91">
                <w:pPr>
                  <w:spacing w:before="240" w:line="180" w:lineRule="exact"/>
                  <w:rPr>
                    <w:b/>
                    <w:bCs/>
                    <w:rtl/>
                    <w:lang w:bidi="ar-IQ"/>
                  </w:rPr>
                </w:pPr>
                <w:r>
                  <w:rPr>
                    <w:b/>
                    <w:bCs/>
                    <w:rtl/>
                    <w:lang w:bidi="ar-IQ"/>
                  </w:rPr>
                  <w:t>المؤهل العلمي : ماجستير</w:t>
                </w:r>
              </w:p>
              <w:p w:rsidR="004D0C69" w:rsidRDefault="004D0C69" w:rsidP="004D7A91">
                <w:pPr>
                  <w:spacing w:before="240" w:line="260" w:lineRule="exact"/>
                  <w:rPr>
                    <w:lang w:bidi="ar-IQ"/>
                  </w:rPr>
                </w:pPr>
                <w:r w:rsidRPr="006F3381">
                  <w:rPr>
                    <w:b/>
                    <w:bCs/>
                    <w:rtl/>
                    <w:lang w:bidi="ar-IQ"/>
                  </w:rPr>
                  <w:t>مكان العمل :قسم العلوم السياسية</w:t>
                </w:r>
                <w:r>
                  <w:rPr>
                    <w:rtl/>
                    <w:lang w:bidi="ar-IQ"/>
                  </w:rPr>
                  <w:t xml:space="preserve"> </w:t>
                </w:r>
              </w:p>
            </w:txbxContent>
          </v:textbox>
          <w10:wrap anchorx="page"/>
        </v:shape>
      </w:pict>
    </w:r>
    <w:r>
      <w:rPr>
        <w:rFonts w:cs="PT Bold Heading"/>
        <w:noProof/>
        <w:sz w:val="28"/>
        <w:szCs w:val="28"/>
        <w:lang w:bidi="ar-IQ"/>
      </w:rPr>
      <w:t xml:space="preserve">                </w:t>
    </w:r>
    <w:r w:rsidRPr="008538ED">
      <w:rPr>
        <w:rFonts w:cs="PT Bold Heading"/>
        <w:noProof/>
        <w:sz w:val="28"/>
        <w:szCs w:val="28"/>
        <w:rtl/>
        <w:lang w:bidi="ar-IQ"/>
      </w:rPr>
      <w:t>جمهورية العراق</w:t>
    </w:r>
  </w:p>
  <w:p w:rsidR="004D0C69" w:rsidRDefault="004D0C69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noProof/>
      </w:rPr>
      <w:pict>
        <v:shape id="_x0000_s2051" type="#_x0000_t202" style="position:absolute;left:0;text-align:left;margin-left:363pt;margin-top:16.9pt;width:177pt;height:51.2pt;z-index:251657728" filled="f" fillcolor="#f79646" strokecolor="#f2f2f2" strokeweight="3pt">
          <v:shadow on="t" type="perspective" color="#974706" opacity=".5" offset="1pt" offset2="-1pt"/>
          <v:textbox>
            <w:txbxContent>
              <w:p w:rsidR="004D0C69" w:rsidRPr="004D7A91" w:rsidRDefault="004D0C69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 xml:space="preserve">جهاز الاشراف والتقويم العلمي                                                             </w:t>
                </w:r>
              </w:p>
              <w:p w:rsidR="004D0C69" w:rsidRDefault="004D0C69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0C69" w:rsidRDefault="004D0C69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4D0C69" w:rsidRDefault="004D0C69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4D0C69" w:rsidRPr="006A5153" w:rsidRDefault="004D0C69" w:rsidP="00614810">
    <w:pPr>
      <w:tabs>
        <w:tab w:val="left" w:pos="4333"/>
        <w:tab w:val="center" w:pos="5669"/>
      </w:tabs>
      <w:rPr>
        <w:rFonts w:ascii="Microsoft Sans Serif" w:hAnsi="Microsoft Sans Serif" w:cs="Microsoft Sans Serif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 xml:space="preserve">       </w:t>
    </w:r>
    <w:r>
      <w:rPr>
        <w:rFonts w:ascii="Microsoft Sans Serif" w:hAnsi="Microsoft Sans Serif" w:cs="Microsoft Sans Serif"/>
        <w:noProof/>
        <w:sz w:val="28"/>
        <w:szCs w:val="28"/>
        <w:rtl/>
        <w:lang w:bidi="ar-IQ"/>
      </w:rPr>
      <w:t xml:space="preserve">             </w:t>
    </w:r>
    <w:r w:rsidRPr="006A5153">
      <w:rPr>
        <w:rFonts w:ascii="Microsoft Sans Serif" w:hAnsi="Microsoft Sans Serif" w:cs="Microsoft Sans Serif"/>
        <w:noProof/>
        <w:sz w:val="28"/>
        <w:szCs w:val="28"/>
        <w:rtl/>
        <w:lang w:bidi="ar-IQ"/>
      </w:rPr>
      <w:t xml:space="preserve">جامعة ديالى </w:t>
    </w:r>
  </w:p>
  <w:p w:rsidR="004D0C69" w:rsidRPr="004A7D3C" w:rsidRDefault="004D0C69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 w:rsidRPr="006A5153">
      <w:rPr>
        <w:rFonts w:ascii="Microsoft Sans Serif" w:hAnsi="Microsoft Sans Serif" w:cs="Microsoft Sans Serif"/>
        <w:noProof/>
        <w:sz w:val="28"/>
        <w:szCs w:val="28"/>
        <w:rtl/>
        <w:lang w:bidi="ar-IQ"/>
      </w:rPr>
      <w:t xml:space="preserve">    </w:t>
    </w:r>
    <w:r>
      <w:rPr>
        <w:rFonts w:ascii="Microsoft Sans Serif" w:hAnsi="Microsoft Sans Serif" w:cs="Microsoft Sans Serif"/>
        <w:noProof/>
        <w:sz w:val="28"/>
        <w:szCs w:val="28"/>
        <w:rtl/>
        <w:lang w:bidi="ar-IQ"/>
      </w:rPr>
      <w:t xml:space="preserve">     </w:t>
    </w:r>
    <w:r w:rsidRPr="006A5153">
      <w:rPr>
        <w:rFonts w:ascii="Microsoft Sans Serif" w:hAnsi="Microsoft Sans Serif" w:cs="Microsoft Sans Serif"/>
        <w:noProof/>
        <w:sz w:val="28"/>
        <w:szCs w:val="28"/>
        <w:rtl/>
        <w:lang w:bidi="ar-IQ"/>
      </w:rPr>
      <w:t xml:space="preserve">  كلية القانون والعلوم السياسية</w:t>
    </w:r>
    <w:r>
      <w:rPr>
        <w:rFonts w:cs="PT Bold Heading"/>
        <w:noProof/>
        <w:sz w:val="28"/>
        <w:szCs w:val="28"/>
        <w:rtl/>
        <w:lang w:bidi="ar-IQ"/>
      </w:rPr>
      <w:t xml:space="preserve"> </w:t>
    </w: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91"/>
    <w:rsid w:val="00000EF0"/>
    <w:rsid w:val="00003FFC"/>
    <w:rsid w:val="00006191"/>
    <w:rsid w:val="00012D60"/>
    <w:rsid w:val="00027F2D"/>
    <w:rsid w:val="0003342F"/>
    <w:rsid w:val="0007351B"/>
    <w:rsid w:val="00075E20"/>
    <w:rsid w:val="000775AE"/>
    <w:rsid w:val="00080F50"/>
    <w:rsid w:val="00085C9E"/>
    <w:rsid w:val="00092AF8"/>
    <w:rsid w:val="00097852"/>
    <w:rsid w:val="000A7D52"/>
    <w:rsid w:val="000C3690"/>
    <w:rsid w:val="000D19B4"/>
    <w:rsid w:val="000D62CE"/>
    <w:rsid w:val="000E1A45"/>
    <w:rsid w:val="000E6040"/>
    <w:rsid w:val="000E6728"/>
    <w:rsid w:val="000F58F7"/>
    <w:rsid w:val="00110244"/>
    <w:rsid w:val="001240D2"/>
    <w:rsid w:val="00124165"/>
    <w:rsid w:val="00124F56"/>
    <w:rsid w:val="0014081A"/>
    <w:rsid w:val="001434B4"/>
    <w:rsid w:val="00144239"/>
    <w:rsid w:val="001470F1"/>
    <w:rsid w:val="00155D55"/>
    <w:rsid w:val="0016248E"/>
    <w:rsid w:val="0016430A"/>
    <w:rsid w:val="00172F97"/>
    <w:rsid w:val="00191617"/>
    <w:rsid w:val="001A0E55"/>
    <w:rsid w:val="001A29FD"/>
    <w:rsid w:val="001C3E26"/>
    <w:rsid w:val="001C6794"/>
    <w:rsid w:val="001E3533"/>
    <w:rsid w:val="002125E8"/>
    <w:rsid w:val="0021576C"/>
    <w:rsid w:val="002433D0"/>
    <w:rsid w:val="00254BD0"/>
    <w:rsid w:val="0026185A"/>
    <w:rsid w:val="002767BB"/>
    <w:rsid w:val="00287855"/>
    <w:rsid w:val="002B2E14"/>
    <w:rsid w:val="002B7E8F"/>
    <w:rsid w:val="002E7A9B"/>
    <w:rsid w:val="00303715"/>
    <w:rsid w:val="003055BE"/>
    <w:rsid w:val="003130C7"/>
    <w:rsid w:val="003154DA"/>
    <w:rsid w:val="00322A21"/>
    <w:rsid w:val="00322B16"/>
    <w:rsid w:val="0032492E"/>
    <w:rsid w:val="003315B5"/>
    <w:rsid w:val="003508CA"/>
    <w:rsid w:val="00351607"/>
    <w:rsid w:val="00360DB4"/>
    <w:rsid w:val="00371172"/>
    <w:rsid w:val="003764DE"/>
    <w:rsid w:val="00381719"/>
    <w:rsid w:val="00384B08"/>
    <w:rsid w:val="003A1083"/>
    <w:rsid w:val="003A2A60"/>
    <w:rsid w:val="003C3510"/>
    <w:rsid w:val="003D1A35"/>
    <w:rsid w:val="0042347E"/>
    <w:rsid w:val="004331BA"/>
    <w:rsid w:val="00437AA3"/>
    <w:rsid w:val="004512B6"/>
    <w:rsid w:val="004A34FA"/>
    <w:rsid w:val="004A5366"/>
    <w:rsid w:val="004A7D3C"/>
    <w:rsid w:val="004B1DB5"/>
    <w:rsid w:val="004B6B35"/>
    <w:rsid w:val="004B70FE"/>
    <w:rsid w:val="004D0C69"/>
    <w:rsid w:val="004D7A91"/>
    <w:rsid w:val="004E0586"/>
    <w:rsid w:val="00501CB8"/>
    <w:rsid w:val="00510DDE"/>
    <w:rsid w:val="00512FB2"/>
    <w:rsid w:val="0052085A"/>
    <w:rsid w:val="00525331"/>
    <w:rsid w:val="00527A79"/>
    <w:rsid w:val="0054000F"/>
    <w:rsid w:val="00551298"/>
    <w:rsid w:val="00554E3B"/>
    <w:rsid w:val="00572E02"/>
    <w:rsid w:val="00577CF9"/>
    <w:rsid w:val="005A1553"/>
    <w:rsid w:val="005C0EF1"/>
    <w:rsid w:val="005D2C1C"/>
    <w:rsid w:val="005D6A6C"/>
    <w:rsid w:val="005E3B02"/>
    <w:rsid w:val="005E4F8C"/>
    <w:rsid w:val="005E51D8"/>
    <w:rsid w:val="00600093"/>
    <w:rsid w:val="00613168"/>
    <w:rsid w:val="00614810"/>
    <w:rsid w:val="00617CFD"/>
    <w:rsid w:val="0062085B"/>
    <w:rsid w:val="00630642"/>
    <w:rsid w:val="00644FEC"/>
    <w:rsid w:val="00650E41"/>
    <w:rsid w:val="00651D09"/>
    <w:rsid w:val="00662C53"/>
    <w:rsid w:val="006726C4"/>
    <w:rsid w:val="00680FF1"/>
    <w:rsid w:val="00687AE1"/>
    <w:rsid w:val="00690041"/>
    <w:rsid w:val="00695855"/>
    <w:rsid w:val="006A5153"/>
    <w:rsid w:val="006B29AF"/>
    <w:rsid w:val="006B30F8"/>
    <w:rsid w:val="006C1FB3"/>
    <w:rsid w:val="006C47DD"/>
    <w:rsid w:val="006E178E"/>
    <w:rsid w:val="006E66A7"/>
    <w:rsid w:val="006F3381"/>
    <w:rsid w:val="006F54AE"/>
    <w:rsid w:val="007074D9"/>
    <w:rsid w:val="00715B64"/>
    <w:rsid w:val="00724413"/>
    <w:rsid w:val="007470E0"/>
    <w:rsid w:val="007547CD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8016CA"/>
    <w:rsid w:val="00801805"/>
    <w:rsid w:val="00803657"/>
    <w:rsid w:val="00812DCC"/>
    <w:rsid w:val="00826706"/>
    <w:rsid w:val="0082715E"/>
    <w:rsid w:val="008275A7"/>
    <w:rsid w:val="008538ED"/>
    <w:rsid w:val="00853BC4"/>
    <w:rsid w:val="00855952"/>
    <w:rsid w:val="00861230"/>
    <w:rsid w:val="00865526"/>
    <w:rsid w:val="00867ED1"/>
    <w:rsid w:val="00882F21"/>
    <w:rsid w:val="008E2D17"/>
    <w:rsid w:val="008E37C3"/>
    <w:rsid w:val="008F61B5"/>
    <w:rsid w:val="00923D37"/>
    <w:rsid w:val="00926B20"/>
    <w:rsid w:val="0093002A"/>
    <w:rsid w:val="00930505"/>
    <w:rsid w:val="00940BA5"/>
    <w:rsid w:val="009616CB"/>
    <w:rsid w:val="00962852"/>
    <w:rsid w:val="00974290"/>
    <w:rsid w:val="0097604E"/>
    <w:rsid w:val="00985931"/>
    <w:rsid w:val="00990127"/>
    <w:rsid w:val="00995807"/>
    <w:rsid w:val="00996B88"/>
    <w:rsid w:val="009A5D3C"/>
    <w:rsid w:val="009C0A7A"/>
    <w:rsid w:val="009E404C"/>
    <w:rsid w:val="009E4300"/>
    <w:rsid w:val="009F0307"/>
    <w:rsid w:val="00A0315F"/>
    <w:rsid w:val="00A03A3C"/>
    <w:rsid w:val="00A14311"/>
    <w:rsid w:val="00A14B09"/>
    <w:rsid w:val="00A35C9D"/>
    <w:rsid w:val="00A37FCB"/>
    <w:rsid w:val="00A57068"/>
    <w:rsid w:val="00A60265"/>
    <w:rsid w:val="00A61A6F"/>
    <w:rsid w:val="00A8233C"/>
    <w:rsid w:val="00A856FC"/>
    <w:rsid w:val="00A86FC6"/>
    <w:rsid w:val="00A92163"/>
    <w:rsid w:val="00A93FB3"/>
    <w:rsid w:val="00AA727E"/>
    <w:rsid w:val="00AD4FD7"/>
    <w:rsid w:val="00AD6583"/>
    <w:rsid w:val="00AD6B13"/>
    <w:rsid w:val="00AE384F"/>
    <w:rsid w:val="00AE6D2C"/>
    <w:rsid w:val="00AF29D3"/>
    <w:rsid w:val="00AF301C"/>
    <w:rsid w:val="00B065FB"/>
    <w:rsid w:val="00B1758B"/>
    <w:rsid w:val="00B25BB9"/>
    <w:rsid w:val="00B331EC"/>
    <w:rsid w:val="00B37403"/>
    <w:rsid w:val="00B568C4"/>
    <w:rsid w:val="00B677D4"/>
    <w:rsid w:val="00B837AC"/>
    <w:rsid w:val="00BB1132"/>
    <w:rsid w:val="00BC19E3"/>
    <w:rsid w:val="00BD091B"/>
    <w:rsid w:val="00BD6750"/>
    <w:rsid w:val="00BE3AE5"/>
    <w:rsid w:val="00BE43D8"/>
    <w:rsid w:val="00BF7FB6"/>
    <w:rsid w:val="00C021CC"/>
    <w:rsid w:val="00C02972"/>
    <w:rsid w:val="00C056D3"/>
    <w:rsid w:val="00C07F30"/>
    <w:rsid w:val="00C23F9A"/>
    <w:rsid w:val="00C36F55"/>
    <w:rsid w:val="00C408CD"/>
    <w:rsid w:val="00C574E9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0BF9"/>
    <w:rsid w:val="00C97AD0"/>
    <w:rsid w:val="00CA72C4"/>
    <w:rsid w:val="00CB049A"/>
    <w:rsid w:val="00CB6D2E"/>
    <w:rsid w:val="00CF0F59"/>
    <w:rsid w:val="00CF412C"/>
    <w:rsid w:val="00D0011E"/>
    <w:rsid w:val="00D0235A"/>
    <w:rsid w:val="00D26BC4"/>
    <w:rsid w:val="00D44737"/>
    <w:rsid w:val="00D5275C"/>
    <w:rsid w:val="00D56594"/>
    <w:rsid w:val="00D6300E"/>
    <w:rsid w:val="00D63A96"/>
    <w:rsid w:val="00D70991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F75C1"/>
    <w:rsid w:val="00E03888"/>
    <w:rsid w:val="00E043B6"/>
    <w:rsid w:val="00E328AB"/>
    <w:rsid w:val="00E35B5C"/>
    <w:rsid w:val="00E756A0"/>
    <w:rsid w:val="00E76420"/>
    <w:rsid w:val="00E84415"/>
    <w:rsid w:val="00E960D6"/>
    <w:rsid w:val="00E971E6"/>
    <w:rsid w:val="00EB4CD9"/>
    <w:rsid w:val="00EC0504"/>
    <w:rsid w:val="00EE2D99"/>
    <w:rsid w:val="00EF1EE0"/>
    <w:rsid w:val="00F116E4"/>
    <w:rsid w:val="00F1336E"/>
    <w:rsid w:val="00F24D7B"/>
    <w:rsid w:val="00F278C3"/>
    <w:rsid w:val="00F27B95"/>
    <w:rsid w:val="00F5618C"/>
    <w:rsid w:val="00F61612"/>
    <w:rsid w:val="00F8764F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7A9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A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7A9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A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420</Words>
  <Characters>2394</Characters>
  <Application>Microsoft Office Outlook</Application>
  <DocSecurity>0</DocSecurity>
  <Lines>0</Lines>
  <Paragraphs>0</Paragraphs>
  <ScaleCrop>false</ScaleCrop>
  <Company>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Administrator</cp:lastModifiedBy>
  <cp:revision>20</cp:revision>
  <dcterms:created xsi:type="dcterms:W3CDTF">2012-12-09T08:27:00Z</dcterms:created>
  <dcterms:modified xsi:type="dcterms:W3CDTF">2013-11-05T15:55:00Z</dcterms:modified>
</cp:coreProperties>
</file>